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3B" w:rsidRPr="00831DFD" w:rsidRDefault="009B5D3B" w:rsidP="009B5D3B">
      <w:pPr>
        <w:tabs>
          <w:tab w:val="left" w:pos="1260"/>
          <w:tab w:val="left" w:pos="1680"/>
          <w:tab w:val="center" w:pos="4154"/>
        </w:tabs>
        <w:jc w:val="center"/>
        <w:rPr>
          <w:rFonts w:ascii="NikoshBAN" w:hAnsi="NikoshBAN" w:cs="NikoshBAN"/>
          <w:bCs/>
          <w:sz w:val="25"/>
          <w:szCs w:val="25"/>
          <w:lang w:val="nb-NO"/>
        </w:rPr>
      </w:pPr>
      <w:r w:rsidRPr="00831DFD">
        <w:rPr>
          <w:rFonts w:ascii="NikoshBAN" w:hAnsi="NikoshBAN" w:cs="NikoshBAN"/>
          <w:bCs/>
          <w:sz w:val="25"/>
          <w:szCs w:val="25"/>
          <w:cs/>
          <w:lang w:val="nb-NO" w:bidi="bn-IN"/>
        </w:rPr>
        <w:t>গণপ্রজাতন্ত্রী বাংলাদেশ সরকার</w:t>
      </w:r>
    </w:p>
    <w:p w:rsidR="009B5D3B" w:rsidRPr="00831DFD" w:rsidRDefault="009B5D3B" w:rsidP="009B5D3B">
      <w:pPr>
        <w:jc w:val="center"/>
        <w:rPr>
          <w:rFonts w:ascii="NikoshBAN" w:hAnsi="NikoshBAN" w:cs="NikoshBAN"/>
          <w:bCs/>
          <w:sz w:val="25"/>
          <w:szCs w:val="25"/>
          <w:lang w:val="nb-NO"/>
        </w:rPr>
      </w:pPr>
      <w:r w:rsidRPr="00831DFD">
        <w:rPr>
          <w:rFonts w:ascii="NikoshBAN" w:hAnsi="NikoshBAN" w:cs="NikoshBAN"/>
          <w:bCs/>
          <w:sz w:val="25"/>
          <w:szCs w:val="25"/>
          <w:cs/>
          <w:lang w:val="nb-NO" w:bidi="bn-IN"/>
        </w:rPr>
        <w:t>কৃষি মন্ত্রণালয়</w:t>
      </w:r>
    </w:p>
    <w:p w:rsidR="009B5D3B" w:rsidRPr="00831DFD" w:rsidRDefault="009B5D3B" w:rsidP="009B5D3B">
      <w:pPr>
        <w:jc w:val="center"/>
        <w:rPr>
          <w:rFonts w:ascii="NikoshBAN" w:hAnsi="NikoshBAN" w:cs="NikoshBAN"/>
          <w:bCs/>
          <w:sz w:val="25"/>
          <w:szCs w:val="25"/>
          <w:lang w:val="nb-NO"/>
        </w:rPr>
      </w:pPr>
      <w:r w:rsidRPr="00831DFD">
        <w:rPr>
          <w:rFonts w:ascii="NikoshBAN" w:hAnsi="NikoshBAN" w:cs="NikoshBAN"/>
          <w:bCs/>
          <w:sz w:val="25"/>
          <w:szCs w:val="25"/>
          <w:cs/>
          <w:lang w:val="nb-NO" w:bidi="bn-IN"/>
        </w:rPr>
        <w:t>মনিটরিং ও রিপোর্টিং শাখা</w:t>
      </w:r>
    </w:p>
    <w:p w:rsidR="009B5D3B" w:rsidRPr="00831DFD" w:rsidRDefault="009B5D3B" w:rsidP="009B5D3B">
      <w:pPr>
        <w:tabs>
          <w:tab w:val="left" w:pos="360"/>
        </w:tabs>
        <w:jc w:val="center"/>
        <w:rPr>
          <w:sz w:val="25"/>
          <w:szCs w:val="25"/>
          <w:u w:val="single"/>
          <w:lang w:val="nb-NO"/>
        </w:rPr>
      </w:pPr>
      <w:r w:rsidRPr="00831DFD">
        <w:rPr>
          <w:color w:val="0000FF"/>
          <w:sz w:val="25"/>
          <w:szCs w:val="25"/>
          <w:u w:val="single"/>
          <w:lang w:val="nb-NO"/>
        </w:rPr>
        <w:t>www.</w:t>
      </w:r>
      <w:hyperlink r:id="rId5" w:history="1">
        <w:r w:rsidRPr="00831DFD">
          <w:rPr>
            <w:rStyle w:val="Hyperlink"/>
            <w:sz w:val="25"/>
            <w:szCs w:val="25"/>
            <w:lang w:val="nb-NO"/>
          </w:rPr>
          <w:t>moa.gov.bd</w:t>
        </w:r>
      </w:hyperlink>
    </w:p>
    <w:p w:rsidR="009B5D3B" w:rsidRPr="00831DFD" w:rsidRDefault="009B5D3B" w:rsidP="009B5D3B">
      <w:pPr>
        <w:jc w:val="center"/>
        <w:rPr>
          <w:rFonts w:ascii="NikoshBAN" w:hAnsi="NikoshBAN" w:cs="NikoshBAN"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2"/>
        <w:gridCol w:w="2125"/>
      </w:tblGrid>
      <w:tr w:rsidR="009B5D3B" w:rsidRPr="00831DFD" w:rsidTr="004758B6">
        <w:trPr>
          <w:jc w:val="center"/>
        </w:trPr>
        <w:tc>
          <w:tcPr>
            <w:tcW w:w="8042" w:type="dxa"/>
            <w:vMerge w:val="restart"/>
            <w:vAlign w:val="center"/>
            <w:hideMark/>
          </w:tcPr>
          <w:p w:rsidR="009B5D3B" w:rsidRPr="00831DFD" w:rsidRDefault="009B5D3B" w:rsidP="004758B6">
            <w:pPr>
              <w:ind w:left="-131" w:firstLine="131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স্মারক</w:t>
            </w:r>
            <w:r w:rsidRPr="00831DFD">
              <w:rPr>
                <w:rFonts w:ascii="NikoshBAN" w:hAnsi="NikoshBAN" w:cs="NikoshBAN"/>
                <w:sz w:val="25"/>
                <w:szCs w:val="25"/>
                <w:lang w:val="nb-NO"/>
              </w:rPr>
              <w:t>-</w:t>
            </w:r>
            <w:r w:rsidRPr="00831DFD">
              <w:rPr>
                <w:rFonts w:ascii="NikoshBAN" w:hAnsi="NikoshBAN" w:cs="NikoshBAN"/>
                <w:color w:val="FF0000"/>
                <w:sz w:val="25"/>
                <w:szCs w:val="25"/>
                <w:lang w:val="nb-NO"/>
              </w:rPr>
              <w:t xml:space="preserve">                                                                                                       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 xml:space="preserve">তারিখ </w:t>
            </w: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5D3B" w:rsidRPr="00831DFD" w:rsidRDefault="009B5D3B" w:rsidP="004758B6">
            <w:pPr>
              <w:jc w:val="center"/>
              <w:rPr>
                <w:rFonts w:ascii="NikoshBAN" w:hAnsi="NikoshBAN" w:cs="NikoshBAN"/>
                <w:sz w:val="25"/>
                <w:szCs w:val="25"/>
                <w:lang w:val="nb-NO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val="nb-NO" w:bidi="bn-IN"/>
              </w:rPr>
              <w:t>২০</w:t>
            </w:r>
            <w:r w:rsidRPr="00831DFD">
              <w:rPr>
                <w:rFonts w:ascii="NikoshBAN" w:hAnsi="NikoshBAN" w:cs="NikoshBAN"/>
                <w:sz w:val="25"/>
                <w:szCs w:val="25"/>
                <w:lang w:val="nb-NO"/>
              </w:rPr>
              <w:t>20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nb-NO" w:bidi="bn-IN"/>
              </w:rPr>
              <w:t>খ্রি</w:t>
            </w:r>
            <w:r w:rsidRPr="00831DFD">
              <w:rPr>
                <w:rFonts w:ascii="NikoshBAN" w:hAnsi="NikoshBAN" w:cs="NikoshBAN"/>
                <w:sz w:val="25"/>
                <w:szCs w:val="25"/>
                <w:lang w:val="nb-NO"/>
              </w:rPr>
              <w:t>:</w:t>
            </w:r>
          </w:p>
        </w:tc>
      </w:tr>
      <w:tr w:rsidR="009B5D3B" w:rsidRPr="00831DFD" w:rsidTr="004758B6">
        <w:trPr>
          <w:jc w:val="center"/>
        </w:trPr>
        <w:tc>
          <w:tcPr>
            <w:tcW w:w="8042" w:type="dxa"/>
            <w:vMerge/>
            <w:vAlign w:val="center"/>
            <w:hideMark/>
          </w:tcPr>
          <w:p w:rsidR="009B5D3B" w:rsidRPr="00831DFD" w:rsidRDefault="009B5D3B" w:rsidP="004758B6">
            <w:pPr>
              <w:rPr>
                <w:rFonts w:ascii="NikoshBAN" w:hAnsi="NikoshBAN" w:cs="NikoshBAN"/>
                <w:sz w:val="25"/>
                <w:szCs w:val="25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5D3B" w:rsidRPr="00831DFD" w:rsidRDefault="009B5D3B" w:rsidP="004758B6">
            <w:pPr>
              <w:jc w:val="center"/>
              <w:rPr>
                <w:rFonts w:ascii="NikoshBAN" w:hAnsi="NikoshBAN" w:cs="NikoshBAN"/>
                <w:sz w:val="25"/>
                <w:szCs w:val="25"/>
                <w:lang w:val="nb-NO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val="nb-NO" w:bidi="bn-IN"/>
              </w:rPr>
              <w:t>১৪২</w:t>
            </w:r>
            <w:r w:rsidRPr="00831DFD">
              <w:rPr>
                <w:rFonts w:ascii="NikoshBAN" w:hAnsi="NikoshBAN" w:cs="NikoshBAN"/>
                <w:sz w:val="25"/>
                <w:szCs w:val="25"/>
                <w:lang w:val="nb-NO"/>
              </w:rPr>
              <w:t xml:space="preserve">6 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nb-NO" w:bidi="bn-IN"/>
              </w:rPr>
              <w:t>ব</w:t>
            </w:r>
            <w:r w:rsidRPr="00831DFD">
              <w:rPr>
                <w:rFonts w:ascii="NikoshBAN" w:hAnsi="NikoshBAN" w:cs="NikoshBAN"/>
                <w:sz w:val="25"/>
                <w:szCs w:val="25"/>
                <w:lang w:val="nb-NO"/>
              </w:rPr>
              <w:t>.</w:t>
            </w:r>
          </w:p>
        </w:tc>
      </w:tr>
    </w:tbl>
    <w:p w:rsidR="009B5D3B" w:rsidRPr="00831DFD" w:rsidRDefault="009B5D3B" w:rsidP="009B5D3B">
      <w:pPr>
        <w:ind w:left="720" w:hanging="720"/>
        <w:jc w:val="both"/>
        <w:rPr>
          <w:rFonts w:ascii="NikoshBAN" w:hAnsi="NikoshBAN" w:cs="NikoshBAN"/>
          <w:b/>
          <w:bCs/>
          <w:sz w:val="20"/>
          <w:szCs w:val="20"/>
          <w:lang w:val="nb-NO"/>
        </w:rPr>
      </w:pPr>
    </w:p>
    <w:p w:rsidR="009B5D3B" w:rsidRPr="00F21845" w:rsidRDefault="00831DFD" w:rsidP="009B5D3B">
      <w:pPr>
        <w:tabs>
          <w:tab w:val="left" w:pos="630"/>
        </w:tabs>
        <w:spacing w:line="360" w:lineRule="auto"/>
        <w:ind w:left="630" w:hanging="630"/>
        <w:jc w:val="both"/>
        <w:rPr>
          <w:rFonts w:ascii="NikoshBAN" w:hAnsi="NikoshBAN" w:cs="NikoshBAN"/>
          <w:b/>
          <w:sz w:val="25"/>
          <w:szCs w:val="25"/>
          <w:u w:val="single"/>
        </w:rPr>
      </w:pPr>
      <w:r w:rsidRPr="00831DFD">
        <w:rPr>
          <w:rFonts w:ascii="NikoshBAN" w:hAnsi="NikoshBAN" w:cs="NikoshBAN"/>
          <w:b/>
          <w:bCs/>
          <w:sz w:val="25"/>
          <w:szCs w:val="25"/>
          <w:lang w:val="nb-NO"/>
        </w:rPr>
        <w:t>বিষয়</w:t>
      </w:r>
      <w:r w:rsidR="009B5D3B" w:rsidRPr="00831DFD">
        <w:rPr>
          <w:rFonts w:ascii="NikoshBAN" w:hAnsi="NikoshBAN" w:cs="NikoshBAN"/>
          <w:b/>
          <w:bCs/>
          <w:sz w:val="25"/>
          <w:szCs w:val="25"/>
          <w:lang w:val="nb-NO"/>
        </w:rPr>
        <w:t xml:space="preserve">:  </w:t>
      </w:r>
      <w:r w:rsidR="009B5D3B" w:rsidRPr="00831DFD">
        <w:rPr>
          <w:rFonts w:ascii="NikoshBAN" w:hAnsi="NikoshBAN" w:cs="NikoshBAN"/>
          <w:b/>
          <w:bCs/>
          <w:sz w:val="25"/>
          <w:szCs w:val="25"/>
          <w:cs/>
          <w:lang w:bidi="bn-IN"/>
        </w:rPr>
        <w:t>বার্ষিক কর্মসম্পাদন চুক্তি ২০২০</w:t>
      </w:r>
      <w:r w:rsidR="009B5D3B" w:rsidRPr="00831DFD">
        <w:rPr>
          <w:rFonts w:ascii="NikoshBAN" w:hAnsi="NikoshBAN" w:cs="NikoshBAN"/>
          <w:b/>
          <w:sz w:val="25"/>
          <w:szCs w:val="25"/>
        </w:rPr>
        <w:t>-</w:t>
      </w:r>
      <w:r w:rsidR="009B5D3B" w:rsidRPr="00831DFD">
        <w:rPr>
          <w:rFonts w:ascii="NikoshBAN" w:hAnsi="NikoshBAN" w:cs="NikoshBAN"/>
          <w:b/>
          <w:bCs/>
          <w:sz w:val="25"/>
          <w:szCs w:val="25"/>
          <w:cs/>
          <w:lang w:bidi="bn-IN"/>
        </w:rPr>
        <w:t xml:space="preserve">২১ এর কর্মসম্পাদন সূচক </w:t>
      </w:r>
      <w:r w:rsidR="009B5D3B" w:rsidRPr="00831DFD">
        <w:rPr>
          <w:rFonts w:ascii="NikoshBAN" w:hAnsi="NikoshBAN" w:cs="NikoshBAN"/>
          <w:b/>
          <w:sz w:val="25"/>
          <w:szCs w:val="25"/>
        </w:rPr>
        <w:t>[</w:t>
      </w:r>
      <w:r w:rsidR="009B5D3B" w:rsidRPr="00831DFD">
        <w:rPr>
          <w:rFonts w:ascii="NikoshBAN" w:hAnsi="NikoshBAN" w:cs="NikoshBAN"/>
          <w:b/>
          <w:bCs/>
          <w:sz w:val="25"/>
          <w:szCs w:val="25"/>
          <w:cs/>
          <w:lang w:bidi="bn-IN"/>
        </w:rPr>
        <w:t>৫</w:t>
      </w:r>
      <w:r w:rsidR="009B5D3B" w:rsidRPr="00831DFD">
        <w:rPr>
          <w:rFonts w:ascii="NikoshBAN" w:hAnsi="NikoshBAN" w:cs="NikoshBAN"/>
          <w:b/>
          <w:sz w:val="25"/>
          <w:szCs w:val="25"/>
        </w:rPr>
        <w:t>.</w:t>
      </w:r>
      <w:r w:rsidR="009B5D3B" w:rsidRPr="00831DFD">
        <w:rPr>
          <w:rFonts w:ascii="NikoshBAN" w:hAnsi="NikoshBAN" w:cs="NikoshBAN"/>
          <w:b/>
          <w:bCs/>
          <w:sz w:val="25"/>
          <w:szCs w:val="25"/>
          <w:cs/>
          <w:lang w:bidi="bn-IN"/>
        </w:rPr>
        <w:t>১</w:t>
      </w:r>
      <w:r w:rsidR="009B5D3B" w:rsidRPr="00831DFD">
        <w:rPr>
          <w:rFonts w:ascii="NikoshBAN" w:hAnsi="NikoshBAN" w:cs="NikoshBAN"/>
          <w:b/>
          <w:sz w:val="25"/>
          <w:szCs w:val="25"/>
        </w:rPr>
        <w:t>.</w:t>
      </w:r>
      <w:r w:rsidR="009B5D3B" w:rsidRPr="00831DFD">
        <w:rPr>
          <w:rFonts w:ascii="NikoshBAN" w:hAnsi="NikoshBAN" w:cs="NikoshBAN"/>
          <w:b/>
          <w:bCs/>
          <w:sz w:val="25"/>
          <w:szCs w:val="25"/>
          <w:cs/>
          <w:lang w:bidi="bn-IN"/>
        </w:rPr>
        <w:t>২</w:t>
      </w:r>
      <w:r w:rsidR="009B5D3B" w:rsidRPr="00831DFD">
        <w:rPr>
          <w:rFonts w:ascii="NikoshBAN" w:hAnsi="NikoshBAN" w:cs="NikoshBAN"/>
          <w:b/>
          <w:sz w:val="25"/>
          <w:szCs w:val="25"/>
        </w:rPr>
        <w:t xml:space="preserve">] </w:t>
      </w:r>
      <w:r w:rsidR="009B5D3B" w:rsidRPr="00831DFD">
        <w:rPr>
          <w:rFonts w:ascii="NikoshBAN" w:hAnsi="NikoshBAN" w:cs="NikoshBAN"/>
          <w:b/>
          <w:bCs/>
          <w:sz w:val="25"/>
          <w:szCs w:val="25"/>
          <w:cs/>
          <w:lang w:bidi="bn-IN"/>
        </w:rPr>
        <w:t xml:space="preserve"> অনুসারে</w:t>
      </w:r>
      <w:r w:rsidR="009B5D3B" w:rsidRPr="00831DFD">
        <w:rPr>
          <w:rFonts w:ascii="NikoshBAN" w:hAnsi="NikoshBAN" w:cs="NikoshBAN"/>
          <w:b/>
          <w:sz w:val="25"/>
          <w:szCs w:val="25"/>
        </w:rPr>
        <w:t xml:space="preserve"> </w:t>
      </w:r>
      <w:r w:rsidR="009B5D3B" w:rsidRPr="00831DFD">
        <w:rPr>
          <w:rFonts w:ascii="NikoshBAN" w:hAnsi="NikoshBAN" w:cs="NikoshBAN"/>
          <w:b/>
          <w:bCs/>
          <w:sz w:val="25"/>
          <w:szCs w:val="25"/>
          <w:cs/>
          <w:lang w:bidi="bn-IN"/>
        </w:rPr>
        <w:t xml:space="preserve">জেলা পর্যায়ে চালুকৃত কৃষকের বাজার কার্যক্রম </w:t>
      </w:r>
      <w:r w:rsidR="009B5D3B" w:rsidRPr="00F21845">
        <w:rPr>
          <w:rFonts w:ascii="NikoshBAN" w:hAnsi="NikoshBAN" w:cs="NikoshBAN"/>
          <w:b/>
          <w:bCs/>
          <w:sz w:val="25"/>
          <w:szCs w:val="25"/>
          <w:u w:val="single"/>
          <w:cs/>
          <w:lang w:bidi="bn-IN"/>
        </w:rPr>
        <w:t>মনিটরিং প্রতিবেদন।</w:t>
      </w:r>
    </w:p>
    <w:p w:rsidR="009B5D3B" w:rsidRPr="00831DFD" w:rsidRDefault="009B5D3B" w:rsidP="009B5D3B">
      <w:pPr>
        <w:tabs>
          <w:tab w:val="left" w:pos="1260"/>
          <w:tab w:val="left" w:pos="1680"/>
          <w:tab w:val="center" w:pos="4154"/>
        </w:tabs>
        <w:spacing w:line="360" w:lineRule="auto"/>
        <w:jc w:val="both"/>
        <w:rPr>
          <w:rFonts w:ascii="NikoshBAN" w:hAnsi="NikoshBAN" w:cs="NikoshBAN"/>
          <w:b/>
          <w:sz w:val="25"/>
          <w:szCs w:val="25"/>
        </w:rPr>
      </w:pPr>
      <w:r w:rsidRPr="00831DFD">
        <w:rPr>
          <w:rFonts w:ascii="NikoshBAN" w:hAnsi="NikoshBAN" w:cs="NikoshBAN"/>
          <w:bCs/>
          <w:sz w:val="25"/>
          <w:szCs w:val="25"/>
          <w:cs/>
          <w:lang w:bidi="bn-IN"/>
        </w:rPr>
        <w:t>সূত্র</w:t>
      </w:r>
      <w:r w:rsidRPr="00831DFD">
        <w:rPr>
          <w:rFonts w:ascii="NikoshBAN" w:hAnsi="NikoshBAN" w:cs="NikoshBAN"/>
          <w:bCs/>
          <w:sz w:val="25"/>
          <w:szCs w:val="25"/>
        </w:rPr>
        <w:t>:</w:t>
      </w: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2"/>
        <w:gridCol w:w="4860"/>
        <w:gridCol w:w="360"/>
        <w:gridCol w:w="4788"/>
      </w:tblGrid>
      <w:tr w:rsidR="009B5D3B" w:rsidRPr="00831DFD" w:rsidTr="00831DFD">
        <w:trPr>
          <w:trHeight w:val="216"/>
        </w:trPr>
        <w:tc>
          <w:tcPr>
            <w:tcW w:w="612" w:type="dxa"/>
            <w:hideMark/>
          </w:tcPr>
          <w:p w:rsidR="009B5D3B" w:rsidRPr="00831DFD" w:rsidRDefault="009B5D3B" w:rsidP="004758B6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1.</w:t>
            </w:r>
          </w:p>
        </w:tc>
        <w:tc>
          <w:tcPr>
            <w:tcW w:w="4860" w:type="dxa"/>
            <w:hideMark/>
          </w:tcPr>
          <w:p w:rsidR="009B5D3B" w:rsidRPr="00831DFD" w:rsidRDefault="009B5D3B" w:rsidP="004758B6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 xml:space="preserve">মনিটরিং কর্মকর্তার নাম ও পদবী </w:t>
            </w:r>
          </w:p>
        </w:tc>
        <w:tc>
          <w:tcPr>
            <w:tcW w:w="360" w:type="dxa"/>
            <w:hideMark/>
          </w:tcPr>
          <w:p w:rsidR="009B5D3B" w:rsidRPr="00831DFD" w:rsidRDefault="009B5D3B" w:rsidP="004758B6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9B5D3B" w:rsidRPr="00831DFD" w:rsidRDefault="009B5D3B" w:rsidP="004758B6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</w:p>
        </w:tc>
      </w:tr>
      <w:tr w:rsidR="009B5D3B" w:rsidRPr="00831DFD" w:rsidTr="00831DFD">
        <w:trPr>
          <w:trHeight w:val="216"/>
        </w:trPr>
        <w:tc>
          <w:tcPr>
            <w:tcW w:w="612" w:type="dxa"/>
            <w:hideMark/>
          </w:tcPr>
          <w:p w:rsidR="009B5D3B" w:rsidRPr="00831DFD" w:rsidRDefault="009B5D3B" w:rsidP="004758B6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2.</w:t>
            </w:r>
          </w:p>
        </w:tc>
        <w:tc>
          <w:tcPr>
            <w:tcW w:w="4860" w:type="dxa"/>
            <w:hideMark/>
          </w:tcPr>
          <w:p w:rsidR="009B5D3B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মনিটরিং</w:t>
            </w:r>
            <w:proofErr w:type="spellStart"/>
            <w:r w:rsidRPr="00831DFD">
              <w:rPr>
                <w:rFonts w:ascii="NikoshBAN" w:hAnsi="NikoshBAN" w:cs="NikoshBAN"/>
                <w:sz w:val="25"/>
                <w:szCs w:val="25"/>
                <w:lang w:bidi="bn-IN"/>
              </w:rPr>
              <w:t>কৃত</w:t>
            </w:r>
            <w:proofErr w:type="spellEnd"/>
            <w:r w:rsidRPr="00831DFD">
              <w:rPr>
                <w:rFonts w:ascii="NikoshBAN" w:hAnsi="NikoshBAN" w:cs="NikoshBAN"/>
                <w:sz w:val="25"/>
                <w:szCs w:val="25"/>
                <w:lang w:bidi="bn-IN"/>
              </w:rPr>
              <w:t>/</w:t>
            </w:r>
            <w:r w:rsidR="009B5D3B"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পরিদর্শনকৃত কৃষকের বাজারের নাম ও ঠিকানা</w:t>
            </w:r>
          </w:p>
        </w:tc>
        <w:tc>
          <w:tcPr>
            <w:tcW w:w="360" w:type="dxa"/>
          </w:tcPr>
          <w:p w:rsidR="009B5D3B" w:rsidRPr="00831DFD" w:rsidRDefault="009B5D3B" w:rsidP="004758B6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9B5D3B" w:rsidRPr="00831DFD" w:rsidRDefault="009B5D3B" w:rsidP="004758B6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</w:p>
        </w:tc>
      </w:tr>
      <w:tr w:rsidR="009B5D3B" w:rsidRPr="00831DFD" w:rsidTr="00831DFD">
        <w:tc>
          <w:tcPr>
            <w:tcW w:w="612" w:type="dxa"/>
            <w:hideMark/>
          </w:tcPr>
          <w:p w:rsidR="009B5D3B" w:rsidRPr="00831DFD" w:rsidRDefault="009B5D3B" w:rsidP="004758B6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৩</w:t>
            </w:r>
            <w:r w:rsidRPr="00831DFD">
              <w:rPr>
                <w:rFonts w:ascii="NikoshBAN" w:hAnsi="NikoshBAN" w:cs="NikoshBAN"/>
                <w:sz w:val="25"/>
                <w:szCs w:val="25"/>
              </w:rPr>
              <w:t>.</w:t>
            </w:r>
          </w:p>
        </w:tc>
        <w:tc>
          <w:tcPr>
            <w:tcW w:w="4860" w:type="dxa"/>
            <w:hideMark/>
          </w:tcPr>
          <w:p w:rsidR="009B5D3B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মনিটরিং</w:t>
            </w:r>
            <w:r w:rsidRPr="00831DFD">
              <w:rPr>
                <w:rFonts w:ascii="NikoshBAN" w:hAnsi="NikoshBAN" w:cs="NikoshBAN"/>
                <w:sz w:val="25"/>
                <w:szCs w:val="25"/>
                <w:lang w:bidi="bn-IN"/>
              </w:rPr>
              <w:t>/</w:t>
            </w:r>
            <w:r w:rsidR="009B5D3B"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 xml:space="preserve">পরিদর্শনের তারিখ </w:t>
            </w:r>
          </w:p>
        </w:tc>
        <w:tc>
          <w:tcPr>
            <w:tcW w:w="360" w:type="dxa"/>
            <w:hideMark/>
          </w:tcPr>
          <w:p w:rsidR="009B5D3B" w:rsidRPr="00831DFD" w:rsidRDefault="009B5D3B" w:rsidP="004758B6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9B5D3B" w:rsidRPr="00831DFD" w:rsidRDefault="009B5D3B" w:rsidP="004758B6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</w:p>
        </w:tc>
      </w:tr>
      <w:tr w:rsidR="00831DFD" w:rsidRPr="00831DFD" w:rsidTr="00831DFD">
        <w:tc>
          <w:tcPr>
            <w:tcW w:w="612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4.</w:t>
            </w:r>
          </w:p>
        </w:tc>
        <w:tc>
          <w:tcPr>
            <w:tcW w:w="4860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</w:pPr>
            <w:r w:rsidRPr="00831DFD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বাস্তবায়নকারী সংস্থার নাম</w:t>
            </w:r>
          </w:p>
        </w:tc>
        <w:tc>
          <w:tcPr>
            <w:tcW w:w="360" w:type="dxa"/>
          </w:tcPr>
          <w:p w:rsidR="00831DFD" w:rsidRPr="00831DFD" w:rsidRDefault="00831DFD" w:rsidP="00831DFD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</w:p>
        </w:tc>
      </w:tr>
      <w:tr w:rsidR="00831DFD" w:rsidRPr="00831DFD" w:rsidTr="00831DFD">
        <w:trPr>
          <w:trHeight w:val="288"/>
        </w:trPr>
        <w:tc>
          <w:tcPr>
            <w:tcW w:w="612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৫</w:t>
            </w:r>
            <w:r w:rsidRPr="00831DFD">
              <w:rPr>
                <w:rFonts w:ascii="NikoshBAN" w:hAnsi="NikoshBAN" w:cs="NikoshBAN"/>
                <w:sz w:val="25"/>
                <w:szCs w:val="25"/>
              </w:rPr>
              <w:t>.</w:t>
            </w:r>
          </w:p>
        </w:tc>
        <w:tc>
          <w:tcPr>
            <w:tcW w:w="4860" w:type="dxa"/>
            <w:hideMark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  <w:r w:rsidRPr="00831DFD">
              <w:rPr>
                <w:rFonts w:ascii="NikoshBAN" w:hAnsi="NikoshBAN" w:cs="NikoshBAN"/>
                <w:bCs/>
                <w:sz w:val="25"/>
                <w:szCs w:val="25"/>
              </w:rPr>
              <w:t xml:space="preserve"> 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 xml:space="preserve">কৃষকের বাজারের 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 xml:space="preserve">বর্ণনা </w:t>
            </w:r>
          </w:p>
        </w:tc>
        <w:tc>
          <w:tcPr>
            <w:tcW w:w="360" w:type="dxa"/>
            <w:hideMark/>
          </w:tcPr>
          <w:p w:rsidR="00831DFD" w:rsidRPr="00831DFD" w:rsidRDefault="00831DFD" w:rsidP="00831DFD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</w:p>
        </w:tc>
      </w:tr>
      <w:tr w:rsidR="00831DFD" w:rsidRPr="00831DFD" w:rsidTr="00831DFD">
        <w:trPr>
          <w:trHeight w:val="288"/>
        </w:trPr>
        <w:tc>
          <w:tcPr>
            <w:tcW w:w="612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৬.</w:t>
            </w:r>
          </w:p>
        </w:tc>
        <w:tc>
          <w:tcPr>
            <w:tcW w:w="4860" w:type="dxa"/>
            <w:hideMark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bCs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কৃষকের বাজারের মূল্যায়ন</w:t>
            </w:r>
          </w:p>
        </w:tc>
        <w:tc>
          <w:tcPr>
            <w:tcW w:w="360" w:type="dxa"/>
            <w:hideMark/>
          </w:tcPr>
          <w:p w:rsidR="00831DFD" w:rsidRPr="00831DFD" w:rsidRDefault="00831DFD" w:rsidP="00831DFD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</w:p>
        </w:tc>
      </w:tr>
      <w:tr w:rsidR="00831DFD" w:rsidRPr="00831DFD" w:rsidTr="00831DFD">
        <w:trPr>
          <w:trHeight w:val="288"/>
        </w:trPr>
        <w:tc>
          <w:tcPr>
            <w:tcW w:w="612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(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ক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)</w:t>
            </w:r>
          </w:p>
        </w:tc>
        <w:tc>
          <w:tcPr>
            <w:tcW w:w="4860" w:type="dxa"/>
            <w:hideMark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কৃষকের বাজারে আগত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 xml:space="preserve"> ব্যবসায়ী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/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কৃষকের নাম ও মোবাইল নম্বর</w:t>
            </w:r>
          </w:p>
        </w:tc>
        <w:tc>
          <w:tcPr>
            <w:tcW w:w="360" w:type="dxa"/>
            <w:hideMark/>
          </w:tcPr>
          <w:p w:rsidR="00831DFD" w:rsidRPr="00831DFD" w:rsidRDefault="00831DFD" w:rsidP="00831DFD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</w:p>
        </w:tc>
      </w:tr>
      <w:tr w:rsidR="00831DFD" w:rsidRPr="00831DFD" w:rsidTr="00831DFD">
        <w:trPr>
          <w:trHeight w:val="288"/>
        </w:trPr>
        <w:tc>
          <w:tcPr>
            <w:tcW w:w="612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(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খ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)</w:t>
            </w:r>
          </w:p>
        </w:tc>
        <w:tc>
          <w:tcPr>
            <w:tcW w:w="4860" w:type="dxa"/>
            <w:hideMark/>
          </w:tcPr>
          <w:p w:rsidR="00831DFD" w:rsidRPr="00831DFD" w:rsidRDefault="00831DFD" w:rsidP="00831DFD">
            <w:pPr>
              <w:tabs>
                <w:tab w:val="left" w:pos="1260"/>
                <w:tab w:val="center" w:pos="257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ব্যবসায়ী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/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কৃষক কর্তৃক আনীত পণ্যসমূহের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 xml:space="preserve"> 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নাম ও পরিমাণ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 xml:space="preserve"> </w:t>
            </w:r>
            <w:r w:rsidRPr="00831DFD">
              <w:rPr>
                <w:rFonts w:ascii="NikoshBAN" w:hAnsi="NikoshBAN" w:cs="NikoshBAN"/>
                <w:sz w:val="25"/>
                <w:szCs w:val="25"/>
              </w:rPr>
              <w:t xml:space="preserve"> </w:t>
            </w:r>
          </w:p>
        </w:tc>
        <w:tc>
          <w:tcPr>
            <w:tcW w:w="360" w:type="dxa"/>
            <w:hideMark/>
          </w:tcPr>
          <w:p w:rsidR="00831DFD" w:rsidRPr="00831DFD" w:rsidRDefault="00831DFD" w:rsidP="00831DFD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</w:p>
        </w:tc>
      </w:tr>
      <w:tr w:rsidR="00831DFD" w:rsidRPr="00831DFD" w:rsidTr="00831DFD">
        <w:trPr>
          <w:trHeight w:val="288"/>
        </w:trPr>
        <w:tc>
          <w:tcPr>
            <w:tcW w:w="612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(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গ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)</w:t>
            </w:r>
          </w:p>
        </w:tc>
        <w:tc>
          <w:tcPr>
            <w:tcW w:w="4860" w:type="dxa"/>
            <w:hideMark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আনীত পণ্যসমূহের মান সম্পর্কে তথ্য</w:t>
            </w:r>
          </w:p>
        </w:tc>
        <w:tc>
          <w:tcPr>
            <w:tcW w:w="360" w:type="dxa"/>
            <w:hideMark/>
          </w:tcPr>
          <w:p w:rsidR="00831DFD" w:rsidRPr="00831DFD" w:rsidRDefault="00831DFD" w:rsidP="00831DFD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</w:p>
        </w:tc>
      </w:tr>
      <w:tr w:rsidR="00831DFD" w:rsidRPr="00831DFD" w:rsidTr="00831DFD">
        <w:trPr>
          <w:trHeight w:val="288"/>
        </w:trPr>
        <w:tc>
          <w:tcPr>
            <w:tcW w:w="612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(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ঘ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)</w:t>
            </w:r>
          </w:p>
        </w:tc>
        <w:tc>
          <w:tcPr>
            <w:tcW w:w="4860" w:type="dxa"/>
          </w:tcPr>
          <w:p w:rsidR="00831DFD" w:rsidRPr="00831DFD" w:rsidRDefault="00831DFD" w:rsidP="00F21845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কৃষকের বাজারে কৃষি পণ্যের মান নিয়ন্ত্রণে তদারকির ব্যবস্থা আছে কিনা</w:t>
            </w:r>
            <w:r w:rsidRPr="00831DFD">
              <w:rPr>
                <w:rFonts w:ascii="NikoshBAN" w:hAnsi="NikoshBAN" w:cs="NikoshBAN"/>
                <w:sz w:val="25"/>
                <w:szCs w:val="25"/>
              </w:rPr>
              <w:t xml:space="preserve"> </w:t>
            </w:r>
          </w:p>
        </w:tc>
        <w:tc>
          <w:tcPr>
            <w:tcW w:w="360" w:type="dxa"/>
          </w:tcPr>
          <w:p w:rsidR="00831DFD" w:rsidRPr="00831DFD" w:rsidRDefault="00831DFD" w:rsidP="00831DFD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</w:p>
        </w:tc>
      </w:tr>
      <w:tr w:rsidR="00831DFD" w:rsidRPr="00831DFD" w:rsidTr="00831DFD">
        <w:trPr>
          <w:trHeight w:val="288"/>
        </w:trPr>
        <w:tc>
          <w:tcPr>
            <w:tcW w:w="612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(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ঙ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)</w:t>
            </w:r>
          </w:p>
        </w:tc>
        <w:tc>
          <w:tcPr>
            <w:tcW w:w="4860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থাকলে তদারকি কর্মকর্তার নাম পদবী ও মোবাইল নম্বর</w:t>
            </w:r>
          </w:p>
        </w:tc>
        <w:tc>
          <w:tcPr>
            <w:tcW w:w="360" w:type="dxa"/>
          </w:tcPr>
          <w:p w:rsidR="00831DFD" w:rsidRPr="00831DFD" w:rsidRDefault="00831DFD" w:rsidP="00831DFD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</w:p>
        </w:tc>
        <w:tc>
          <w:tcPr>
            <w:tcW w:w="4788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</w:p>
        </w:tc>
      </w:tr>
      <w:tr w:rsidR="00831DFD" w:rsidRPr="00831DFD" w:rsidTr="00831DFD">
        <w:trPr>
          <w:trHeight w:val="288"/>
        </w:trPr>
        <w:tc>
          <w:tcPr>
            <w:tcW w:w="612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(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চ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)</w:t>
            </w:r>
          </w:p>
        </w:tc>
        <w:tc>
          <w:tcPr>
            <w:tcW w:w="4860" w:type="dxa"/>
            <w:hideMark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পণ্যের মূল্য প্রাপ্তির বিষয়ে কৃষকের সন্তুষ্টি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/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অসন্তুষ্টির বিষয়ে বক্তব্য</w:t>
            </w:r>
          </w:p>
        </w:tc>
        <w:tc>
          <w:tcPr>
            <w:tcW w:w="360" w:type="dxa"/>
            <w:hideMark/>
          </w:tcPr>
          <w:p w:rsidR="00831DFD" w:rsidRPr="00831DFD" w:rsidRDefault="00831DFD" w:rsidP="00831DFD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</w:p>
        </w:tc>
      </w:tr>
      <w:tr w:rsidR="00831DFD" w:rsidRPr="00831DFD" w:rsidTr="00831DFD">
        <w:trPr>
          <w:trHeight w:val="288"/>
        </w:trPr>
        <w:tc>
          <w:tcPr>
            <w:tcW w:w="612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(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ছ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)</w:t>
            </w:r>
          </w:p>
        </w:tc>
        <w:tc>
          <w:tcPr>
            <w:tcW w:w="4860" w:type="dxa"/>
            <w:hideMark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 xml:space="preserve">অন্য বাজারের চেয়ে 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 xml:space="preserve">কৃষকের বাজারে </w:t>
            </w:r>
            <w:r w:rsidR="00F21845"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পণ্যের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 xml:space="preserve"> 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মূল্য পার্থক্য</w:t>
            </w:r>
          </w:p>
        </w:tc>
        <w:tc>
          <w:tcPr>
            <w:tcW w:w="360" w:type="dxa"/>
            <w:hideMark/>
          </w:tcPr>
          <w:p w:rsidR="00831DFD" w:rsidRPr="00831DFD" w:rsidRDefault="00831DFD" w:rsidP="00831DFD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</w:p>
        </w:tc>
      </w:tr>
      <w:tr w:rsidR="00831DFD" w:rsidRPr="00831DFD" w:rsidTr="00831DFD">
        <w:trPr>
          <w:trHeight w:val="288"/>
        </w:trPr>
        <w:tc>
          <w:tcPr>
            <w:tcW w:w="612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(জ)</w:t>
            </w:r>
          </w:p>
        </w:tc>
        <w:tc>
          <w:tcPr>
            <w:tcW w:w="4860" w:type="dxa"/>
            <w:hideMark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এই কার্যক্রমে কোন কোন অফিস হতে কৃষককে সহযোগিতা প্রদান করা হয়</w:t>
            </w:r>
          </w:p>
        </w:tc>
        <w:tc>
          <w:tcPr>
            <w:tcW w:w="360" w:type="dxa"/>
            <w:hideMark/>
          </w:tcPr>
          <w:p w:rsidR="00831DFD" w:rsidRPr="00831DFD" w:rsidRDefault="00831DFD" w:rsidP="00831DFD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831DFD" w:rsidRPr="00831DFD" w:rsidRDefault="00831DFD" w:rsidP="00831DFD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</w:p>
        </w:tc>
      </w:tr>
      <w:tr w:rsidR="00CC1C77" w:rsidRPr="00831DFD" w:rsidTr="00831DFD">
        <w:trPr>
          <w:trHeight w:val="288"/>
        </w:trPr>
        <w:tc>
          <w:tcPr>
            <w:tcW w:w="612" w:type="dxa"/>
          </w:tcPr>
          <w:p w:rsidR="00CC1C77" w:rsidRPr="00831DFD" w:rsidRDefault="00CC1C77" w:rsidP="00CC1C77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৭</w:t>
            </w:r>
            <w:r w:rsidRPr="00831DFD">
              <w:rPr>
                <w:rFonts w:ascii="NikoshBAN" w:hAnsi="NikoshBAN" w:cs="NikoshBAN"/>
                <w:sz w:val="25"/>
                <w:szCs w:val="25"/>
              </w:rPr>
              <w:t>.</w:t>
            </w:r>
          </w:p>
        </w:tc>
        <w:tc>
          <w:tcPr>
            <w:tcW w:w="4860" w:type="dxa"/>
            <w:hideMark/>
          </w:tcPr>
          <w:p w:rsidR="00CC1C77" w:rsidRPr="00831DFD" w:rsidRDefault="00CC1C77" w:rsidP="00CC1C77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কৃষকের বাজারের বিষয়ে সুবিধাভোগী এবং ক্রেতাদের মতামত</w:t>
            </w:r>
          </w:p>
        </w:tc>
        <w:tc>
          <w:tcPr>
            <w:tcW w:w="360" w:type="dxa"/>
            <w:hideMark/>
          </w:tcPr>
          <w:p w:rsidR="00CC1C77" w:rsidRPr="00831DFD" w:rsidRDefault="00CC1C77" w:rsidP="00CC1C77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CC1C77" w:rsidRPr="00831DFD" w:rsidRDefault="00CC1C77" w:rsidP="00CC1C77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</w:p>
        </w:tc>
      </w:tr>
      <w:tr w:rsidR="00CC1C77" w:rsidRPr="00831DFD" w:rsidTr="00CC1C77">
        <w:tc>
          <w:tcPr>
            <w:tcW w:w="612" w:type="dxa"/>
          </w:tcPr>
          <w:p w:rsidR="00CC1C77" w:rsidRPr="00831DFD" w:rsidRDefault="00CC1C77" w:rsidP="00CC1C77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৮</w:t>
            </w:r>
            <w:r w:rsidRPr="00831DFD">
              <w:rPr>
                <w:rFonts w:ascii="NikoshBAN" w:hAnsi="NikoshBAN" w:cs="NikoshBAN"/>
                <w:sz w:val="25"/>
                <w:szCs w:val="25"/>
              </w:rPr>
              <w:t>.</w:t>
            </w:r>
          </w:p>
        </w:tc>
        <w:tc>
          <w:tcPr>
            <w:tcW w:w="4860" w:type="dxa"/>
            <w:hideMark/>
          </w:tcPr>
          <w:p w:rsidR="00CC1C77" w:rsidRPr="00831DFD" w:rsidRDefault="00CC1C77" w:rsidP="00CC1C77">
            <w:pPr>
              <w:tabs>
                <w:tab w:val="left" w:pos="1260"/>
                <w:tab w:val="center" w:pos="257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 xml:space="preserve">কৃষকের বাজারের 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বিষয়ে ডিএম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 xml:space="preserve">, 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ডিএই কর্মকর্তার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 xml:space="preserve"> 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মতামত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 xml:space="preserve"> </w:t>
            </w:r>
          </w:p>
        </w:tc>
        <w:tc>
          <w:tcPr>
            <w:tcW w:w="360" w:type="dxa"/>
            <w:hideMark/>
          </w:tcPr>
          <w:p w:rsidR="00CC1C77" w:rsidRPr="00831DFD" w:rsidRDefault="00CC1C77" w:rsidP="00CC1C77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CC1C77" w:rsidRPr="00831DFD" w:rsidRDefault="00CC1C77" w:rsidP="00CC1C77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</w:p>
        </w:tc>
      </w:tr>
      <w:tr w:rsidR="00CC1C77" w:rsidRPr="00831DFD" w:rsidTr="00CC1C77">
        <w:tc>
          <w:tcPr>
            <w:tcW w:w="612" w:type="dxa"/>
          </w:tcPr>
          <w:p w:rsidR="00CC1C77" w:rsidRPr="00831DFD" w:rsidRDefault="00CC1C77" w:rsidP="00CC1C77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৯</w:t>
            </w:r>
            <w:r w:rsidRPr="00831DFD">
              <w:rPr>
                <w:rFonts w:ascii="NikoshBAN" w:hAnsi="NikoshBAN" w:cs="NikoshBAN"/>
                <w:sz w:val="25"/>
                <w:szCs w:val="25"/>
              </w:rPr>
              <w:t>.</w:t>
            </w:r>
          </w:p>
        </w:tc>
        <w:tc>
          <w:tcPr>
            <w:tcW w:w="4860" w:type="dxa"/>
            <w:hideMark/>
          </w:tcPr>
          <w:p w:rsidR="00CC1C77" w:rsidRPr="00831DFD" w:rsidRDefault="00CC1C77" w:rsidP="00CC1C77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  <w:lang w:val="de-DE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স্থানীয় জনপ্রতিনিধি</w:t>
            </w:r>
            <w:r w:rsidRPr="00831DFD">
              <w:rPr>
                <w:rFonts w:ascii="NikoshBAN" w:hAnsi="NikoshBAN" w:cs="NikoshBAN"/>
                <w:sz w:val="25"/>
                <w:szCs w:val="25"/>
                <w:lang w:val="de-DE"/>
              </w:rPr>
              <w:t>/</w:t>
            </w:r>
            <w:r w:rsidRPr="00831DFD">
              <w:rPr>
                <w:rFonts w:ascii="NikoshBAN" w:hAnsi="NikoshBAN" w:cs="NikoshBAN"/>
                <w:sz w:val="25"/>
                <w:szCs w:val="25"/>
                <w:cs/>
                <w:lang w:val="de-DE" w:bidi="bn-IN"/>
              </w:rPr>
              <w:t>গণ্যমান্য ব্যক্তির মতামত</w:t>
            </w:r>
          </w:p>
        </w:tc>
        <w:tc>
          <w:tcPr>
            <w:tcW w:w="360" w:type="dxa"/>
            <w:hideMark/>
          </w:tcPr>
          <w:p w:rsidR="00CC1C77" w:rsidRPr="00831DFD" w:rsidRDefault="00CC1C77" w:rsidP="00CC1C77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CC1C77" w:rsidRPr="00831DFD" w:rsidRDefault="00CC1C77" w:rsidP="00CC1C77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</w:p>
        </w:tc>
      </w:tr>
      <w:tr w:rsidR="00CC1C77" w:rsidRPr="00831DFD" w:rsidTr="00831DFD">
        <w:tc>
          <w:tcPr>
            <w:tcW w:w="612" w:type="dxa"/>
          </w:tcPr>
          <w:p w:rsidR="00CC1C77" w:rsidRPr="00831DFD" w:rsidRDefault="00CC1C77" w:rsidP="00CC1C77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>
              <w:rPr>
                <w:rFonts w:ascii="NikoshBAN" w:hAnsi="NikoshBAN" w:cs="NikoshBAN"/>
                <w:sz w:val="25"/>
                <w:szCs w:val="25"/>
              </w:rPr>
              <w:t>10.</w:t>
            </w:r>
          </w:p>
        </w:tc>
        <w:tc>
          <w:tcPr>
            <w:tcW w:w="4860" w:type="dxa"/>
          </w:tcPr>
          <w:p w:rsidR="00CC1C77" w:rsidRPr="00831DFD" w:rsidRDefault="00CC1C77" w:rsidP="00CC1C77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  <w:cs/>
                <w:lang w:bidi="bn-IN"/>
              </w:rPr>
              <w:t>সামগ্রীক বিষয়ে পরিদর্শনকারী কর্মকর্তার সুপারিশ ও মতামত</w:t>
            </w:r>
          </w:p>
        </w:tc>
        <w:tc>
          <w:tcPr>
            <w:tcW w:w="360" w:type="dxa"/>
          </w:tcPr>
          <w:p w:rsidR="00CC1C77" w:rsidRPr="00831DFD" w:rsidRDefault="00CC1C77" w:rsidP="00CC1C77">
            <w:pPr>
              <w:spacing w:after="120"/>
              <w:rPr>
                <w:rFonts w:ascii="NikoshBAN" w:hAnsi="NikoshBAN" w:cs="NikoshBAN"/>
                <w:sz w:val="25"/>
                <w:szCs w:val="25"/>
              </w:rPr>
            </w:pPr>
            <w:r w:rsidRPr="00831DFD">
              <w:rPr>
                <w:rFonts w:ascii="NikoshBAN" w:hAnsi="NikoshBAN" w:cs="NikoshBAN"/>
                <w:sz w:val="25"/>
                <w:szCs w:val="25"/>
              </w:rPr>
              <w:t>:</w:t>
            </w:r>
          </w:p>
        </w:tc>
        <w:tc>
          <w:tcPr>
            <w:tcW w:w="4788" w:type="dxa"/>
          </w:tcPr>
          <w:p w:rsidR="00CC1C77" w:rsidRPr="00831DFD" w:rsidRDefault="00CC1C77" w:rsidP="00CC1C77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5"/>
                <w:szCs w:val="25"/>
              </w:rPr>
            </w:pPr>
          </w:p>
        </w:tc>
      </w:tr>
    </w:tbl>
    <w:p w:rsidR="009B5D3B" w:rsidRPr="00831DFD" w:rsidRDefault="009B5D3B" w:rsidP="009B5D3B">
      <w:pPr>
        <w:tabs>
          <w:tab w:val="left" w:pos="1260"/>
          <w:tab w:val="left" w:pos="1680"/>
          <w:tab w:val="center" w:pos="4154"/>
        </w:tabs>
        <w:spacing w:line="360" w:lineRule="auto"/>
        <w:jc w:val="both"/>
        <w:rPr>
          <w:rFonts w:ascii="NikoshBAN" w:hAnsi="NikoshBAN" w:cs="NikoshBAN"/>
          <w:b/>
          <w:sz w:val="16"/>
          <w:szCs w:val="16"/>
        </w:rPr>
      </w:pPr>
    </w:p>
    <w:p w:rsidR="009B5D3B" w:rsidRPr="00DB3D28" w:rsidRDefault="009B5D3B" w:rsidP="009B5D3B">
      <w:pPr>
        <w:spacing w:after="200" w:line="276" w:lineRule="auto"/>
        <w:rPr>
          <w:rFonts w:ascii="NikoshBAN" w:hAnsi="NikoshBAN" w:cs="NikoshBAN"/>
          <w:sz w:val="25"/>
          <w:szCs w:val="25"/>
          <w:lang w:bidi="bn-IN"/>
        </w:rPr>
      </w:pPr>
      <w:r w:rsidRPr="00831DFD">
        <w:rPr>
          <w:rFonts w:ascii="NikoshBAN" w:hAnsi="NikoshBAN" w:cs="NikoshBAN"/>
          <w:sz w:val="25"/>
          <w:szCs w:val="25"/>
          <w:cs/>
          <w:lang w:bidi="bn-IN"/>
        </w:rPr>
        <w:t>সংযুক্ত</w:t>
      </w:r>
      <w:r w:rsidRPr="00831DFD">
        <w:rPr>
          <w:rFonts w:ascii="NikoshBAN" w:hAnsi="NikoshBAN" w:cs="NikoshBAN"/>
          <w:sz w:val="25"/>
          <w:szCs w:val="25"/>
          <w:lang w:bidi="bn-IN"/>
        </w:rPr>
        <w:t>:</w:t>
      </w:r>
      <w:r w:rsidRPr="00DB3D28">
        <w:rPr>
          <w:rFonts w:ascii="NikoshBAN" w:hAnsi="NikoshBAN" w:cs="NikoshBAN"/>
          <w:sz w:val="25"/>
          <w:szCs w:val="25"/>
          <w:cs/>
          <w:lang w:bidi="bn-IN"/>
        </w:rPr>
        <w:t xml:space="preserve"> </w:t>
      </w:r>
      <w:r w:rsidR="00831DFD" w:rsidRPr="00DB3D28">
        <w:rPr>
          <w:rFonts w:ascii="NikoshBAN" w:hAnsi="NikoshBAN" w:cs="NikoshBAN"/>
          <w:sz w:val="25"/>
          <w:szCs w:val="25"/>
          <w:cs/>
          <w:lang w:bidi="bn-IN"/>
        </w:rPr>
        <w:t>জেলা পর্যায়ে চালুকৃত কৃষকের বাজার কার্যক্রম</w:t>
      </w:r>
      <w:r w:rsidRPr="00DB3D28">
        <w:rPr>
          <w:rFonts w:ascii="NikoshBAN" w:hAnsi="NikoshBAN" w:cs="NikoshBAN"/>
          <w:sz w:val="25"/>
          <w:szCs w:val="25"/>
          <w:cs/>
          <w:lang w:bidi="bn-IN"/>
        </w:rPr>
        <w:t xml:space="preserve"> এর ছবি।</w:t>
      </w:r>
    </w:p>
    <w:p w:rsidR="009B5D3B" w:rsidRPr="00831DFD" w:rsidRDefault="00AC1FF2" w:rsidP="00AC1FF2">
      <w:pPr>
        <w:jc w:val="center"/>
        <w:rPr>
          <w:rFonts w:ascii="NikoshBAN" w:hAnsi="NikoshBAN" w:cs="NikoshBAN"/>
          <w:bCs/>
          <w:sz w:val="25"/>
          <w:szCs w:val="25"/>
        </w:rPr>
      </w:pPr>
      <w:r>
        <w:rPr>
          <w:rFonts w:ascii="NikoshBAN" w:hAnsi="NikoshBAN" w:cs="NikoshBAN"/>
          <w:bCs/>
          <w:sz w:val="25"/>
          <w:szCs w:val="25"/>
        </w:rPr>
        <w:t xml:space="preserve">                    </w:t>
      </w:r>
      <w:r w:rsidR="009B5D3B" w:rsidRPr="00831DFD">
        <w:rPr>
          <w:rFonts w:ascii="NikoshBAN" w:hAnsi="NikoshBAN" w:cs="NikoshBAN"/>
          <w:bCs/>
          <w:sz w:val="25"/>
          <w:szCs w:val="25"/>
        </w:rPr>
        <w:t xml:space="preserve">                                             </w:t>
      </w:r>
      <w:r>
        <w:rPr>
          <w:rFonts w:ascii="NikoshBAN" w:hAnsi="NikoshBAN" w:cs="NikoshBAN"/>
          <w:bCs/>
          <w:sz w:val="25"/>
          <w:szCs w:val="25"/>
        </w:rPr>
        <w:tab/>
        <w:t xml:space="preserve">                            </w:t>
      </w:r>
      <w:r w:rsidR="009B5D3B" w:rsidRPr="00831DFD">
        <w:rPr>
          <w:rFonts w:ascii="NikoshBAN" w:hAnsi="NikoshBAN" w:cs="NikoshBAN"/>
          <w:bCs/>
          <w:sz w:val="25"/>
          <w:szCs w:val="25"/>
          <w:cs/>
          <w:lang w:bidi="bn-IN"/>
        </w:rPr>
        <w:t>পরিদর্শনকারী কর্মকর্তার স্বাক্ষর</w:t>
      </w:r>
      <w:r w:rsidR="009B5D3B" w:rsidRPr="00831DFD">
        <w:rPr>
          <w:rFonts w:ascii="NikoshBAN" w:hAnsi="NikoshBAN" w:cs="NikoshBAN"/>
          <w:bCs/>
          <w:sz w:val="25"/>
          <w:szCs w:val="25"/>
        </w:rPr>
        <w:t xml:space="preserve"> </w:t>
      </w:r>
    </w:p>
    <w:p w:rsidR="009B5D3B" w:rsidRPr="00831DFD" w:rsidRDefault="009B5D3B" w:rsidP="009B5D3B">
      <w:pPr>
        <w:jc w:val="center"/>
        <w:rPr>
          <w:rFonts w:ascii="NikoshBAN" w:hAnsi="NikoshBAN" w:cs="NikoshBAN"/>
          <w:bCs/>
          <w:sz w:val="25"/>
          <w:szCs w:val="25"/>
        </w:rPr>
      </w:pPr>
      <w:r w:rsidRPr="00831DFD">
        <w:rPr>
          <w:rFonts w:ascii="NikoshBAN" w:hAnsi="NikoshBAN" w:cs="NikoshBAN"/>
          <w:bCs/>
          <w:sz w:val="25"/>
          <w:szCs w:val="25"/>
        </w:rPr>
        <w:t xml:space="preserve">                                            </w:t>
      </w:r>
      <w:bookmarkStart w:id="0" w:name="_GoBack"/>
      <w:bookmarkEnd w:id="0"/>
      <w:r w:rsidRPr="00831DFD">
        <w:rPr>
          <w:rFonts w:ascii="NikoshBAN" w:hAnsi="NikoshBAN" w:cs="NikoshBAN"/>
          <w:bCs/>
          <w:sz w:val="25"/>
          <w:szCs w:val="25"/>
        </w:rPr>
        <w:t xml:space="preserve">                                                </w:t>
      </w:r>
      <w:r w:rsidRPr="00831DFD">
        <w:rPr>
          <w:rFonts w:ascii="NikoshBAN" w:hAnsi="NikoshBAN" w:cs="NikoshBAN"/>
          <w:bCs/>
          <w:sz w:val="25"/>
          <w:szCs w:val="25"/>
          <w:cs/>
          <w:lang w:bidi="bn-IN"/>
        </w:rPr>
        <w:t>নাম ও পদবী</w:t>
      </w:r>
    </w:p>
    <w:p w:rsidR="00473C7E" w:rsidRPr="00831DFD" w:rsidRDefault="00473C7E">
      <w:pPr>
        <w:rPr>
          <w:rFonts w:ascii="NikoshBAN" w:hAnsi="NikoshBAN" w:cs="NikoshBAN"/>
          <w:sz w:val="25"/>
          <w:szCs w:val="25"/>
        </w:rPr>
      </w:pPr>
    </w:p>
    <w:sectPr w:rsidR="00473C7E" w:rsidRPr="00831DFD" w:rsidSect="009B5D3B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96"/>
    <w:rsid w:val="00473C7E"/>
    <w:rsid w:val="00831DFD"/>
    <w:rsid w:val="009B5D3B"/>
    <w:rsid w:val="00AC1FF2"/>
    <w:rsid w:val="00C62396"/>
    <w:rsid w:val="00CC1C77"/>
    <w:rsid w:val="00DB3D28"/>
    <w:rsid w:val="00F04CC3"/>
    <w:rsid w:val="00F2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B5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B5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toring.reportin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ismail - [2010]</cp:lastModifiedBy>
  <cp:revision>9</cp:revision>
  <cp:lastPrinted>2020-10-22T03:56:00Z</cp:lastPrinted>
  <dcterms:created xsi:type="dcterms:W3CDTF">2020-10-19T16:00:00Z</dcterms:created>
  <dcterms:modified xsi:type="dcterms:W3CDTF">2020-10-22T06:24:00Z</dcterms:modified>
</cp:coreProperties>
</file>